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62" w:rsidRPr="000A45EF" w:rsidRDefault="006E1B47" w:rsidP="00256732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0A45EF">
        <w:rPr>
          <w:b/>
          <w:bCs/>
          <w:color w:val="C00000"/>
          <w:sz w:val="32"/>
          <w:szCs w:val="32"/>
        </w:rPr>
        <w:t>Chapter 15</w:t>
      </w:r>
      <w:r w:rsidR="00A56262" w:rsidRPr="000A45EF">
        <w:rPr>
          <w:b/>
          <w:bCs/>
          <w:color w:val="C00000"/>
          <w:sz w:val="32"/>
          <w:szCs w:val="32"/>
        </w:rPr>
        <w:t xml:space="preserve"> Wireless LANS</w:t>
      </w:r>
      <w:r w:rsidR="000A45EF" w:rsidRPr="000A45EF">
        <w:rPr>
          <w:b/>
          <w:bCs/>
          <w:sz w:val="32"/>
          <w:szCs w:val="32"/>
        </w:rPr>
        <w:t xml:space="preserve"> </w:t>
      </w:r>
    </w:p>
    <w:p w:rsidR="00EB62A5" w:rsidRPr="000A45EF" w:rsidRDefault="006E1B47" w:rsidP="00BD3F51">
      <w:pPr>
        <w:spacing w:line="240" w:lineRule="auto"/>
        <w:jc w:val="right"/>
        <w:rPr>
          <w:rFonts w:asciiTheme="minorBidi" w:hAnsiTheme="minorBidi"/>
          <w:b/>
          <w:bCs/>
          <w:color w:val="C00000"/>
          <w:sz w:val="28"/>
          <w:szCs w:val="28"/>
        </w:rPr>
      </w:pPr>
      <w:r w:rsidRPr="000A45EF">
        <w:rPr>
          <w:rFonts w:asciiTheme="minorBidi" w:hAnsiTheme="minorBidi"/>
          <w:b/>
          <w:bCs/>
          <w:color w:val="C00000"/>
          <w:sz w:val="28"/>
          <w:szCs w:val="28"/>
        </w:rPr>
        <w:t>Wireless</w:t>
      </w:r>
      <w:r w:rsidR="00EB62A5" w:rsidRPr="000A45EF">
        <w:rPr>
          <w:rFonts w:asciiTheme="minorBidi" w:hAnsiTheme="minorBidi"/>
          <w:b/>
          <w:bCs/>
          <w:color w:val="C00000"/>
          <w:sz w:val="28"/>
          <w:szCs w:val="28"/>
        </w:rPr>
        <w:t xml:space="preserve"> LAN</w:t>
      </w:r>
    </w:p>
    <w:p w:rsidR="006E1B47" w:rsidRPr="00256732" w:rsidRDefault="00EB62A5" w:rsidP="00BD3F51">
      <w:pPr>
        <w:spacing w:line="240" w:lineRule="auto"/>
        <w:jc w:val="right"/>
        <w:rPr>
          <w:b/>
          <w:bCs/>
          <w:color w:val="365F91" w:themeColor="accent1" w:themeShade="BF"/>
        </w:rPr>
      </w:pPr>
      <w:r w:rsidRPr="00256732">
        <w:rPr>
          <w:rFonts w:asciiTheme="minorBidi" w:hAnsiTheme="minorBidi"/>
          <w:b/>
          <w:bCs/>
          <w:color w:val="365F91" w:themeColor="accent1" w:themeShade="BF"/>
          <w:sz w:val="24"/>
          <w:szCs w:val="24"/>
        </w:rPr>
        <w:t>Wireless</w:t>
      </w:r>
      <w:r w:rsidR="006E1B47" w:rsidRPr="00256732">
        <w:rPr>
          <w:rFonts w:asciiTheme="minorBidi" w:hAnsiTheme="minorBidi"/>
          <w:b/>
          <w:bCs/>
          <w:color w:val="365F91" w:themeColor="accent1" w:themeShade="BF"/>
          <w:sz w:val="24"/>
          <w:szCs w:val="24"/>
        </w:rPr>
        <w:t xml:space="preserve"> communication is one of the fastest-growing technologies. </w:t>
      </w:r>
    </w:p>
    <w:p w:rsidR="006E1B47" w:rsidRPr="00256732" w:rsidRDefault="006E1B47" w:rsidP="00BD3F51">
      <w:pPr>
        <w:spacing w:line="240" w:lineRule="auto"/>
        <w:jc w:val="right"/>
        <w:rPr>
          <w:rFonts w:asciiTheme="minorBidi" w:hAnsiTheme="minorBidi"/>
          <w:b/>
          <w:bCs/>
          <w:color w:val="365F91" w:themeColor="accent1" w:themeShade="BF"/>
          <w:rtl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The demand for connecting devices without the use of cables is increasing everywhere.</w:t>
      </w:r>
    </w:p>
    <w:p w:rsidR="00A56262" w:rsidRPr="00256732" w:rsidRDefault="00A56262" w:rsidP="00BD3F51">
      <w:pPr>
        <w:spacing w:line="240" w:lineRule="auto"/>
        <w:jc w:val="right"/>
        <w:rPr>
          <w:rFonts w:asciiTheme="minorBidi" w:hAnsiTheme="minorBidi"/>
          <w:b/>
          <w:bCs/>
          <w:color w:val="E36C0A" w:themeColor="accent6" w:themeShade="BF"/>
          <w:rtl/>
        </w:rPr>
      </w:pPr>
      <w:r w:rsidRPr="00256732">
        <w:rPr>
          <w:rFonts w:asciiTheme="minorBidi" w:hAnsiTheme="minorBidi"/>
          <w:b/>
          <w:bCs/>
          <w:color w:val="E36C0A" w:themeColor="accent6" w:themeShade="BF"/>
        </w:rPr>
        <w:t>Access control</w:t>
      </w:r>
    </w:p>
    <w:p w:rsidR="006E1B47" w:rsidRPr="00256732" w:rsidRDefault="006E1B47" w:rsidP="00BD3F51">
      <w:pPr>
        <w:spacing w:line="240" w:lineRule="auto"/>
        <w:jc w:val="right"/>
        <w:rPr>
          <w:rFonts w:asciiTheme="minorBidi" w:hAnsiTheme="minorBidi"/>
          <w:b/>
          <w:bCs/>
          <w:color w:val="000000" w:themeColor="text1"/>
        </w:rPr>
      </w:pPr>
      <w:r w:rsidRPr="00256732">
        <w:rPr>
          <w:rFonts w:asciiTheme="minorBidi" w:hAnsiTheme="minorBidi"/>
          <w:b/>
          <w:bCs/>
          <w:color w:val="000000" w:themeColor="text1"/>
        </w:rPr>
        <w:t xml:space="preserve">The CSMA/CD algorithm does </w:t>
      </w:r>
      <w:r w:rsidRPr="00256732">
        <w:rPr>
          <w:rFonts w:asciiTheme="minorBidi" w:hAnsiTheme="minorBidi"/>
          <w:b/>
          <w:bCs/>
          <w:color w:val="943634" w:themeColor="accent2" w:themeShade="BF"/>
        </w:rPr>
        <w:t>not work in wireless LANs for three reasons</w:t>
      </w:r>
      <w:r w:rsidRPr="00256732">
        <w:rPr>
          <w:rFonts w:asciiTheme="minorBidi" w:hAnsiTheme="minorBidi"/>
          <w:b/>
          <w:bCs/>
          <w:color w:val="000000" w:themeColor="text1"/>
        </w:rPr>
        <w:t>:</w:t>
      </w:r>
    </w:p>
    <w:p w:rsidR="0042513E" w:rsidRPr="00256732" w:rsidRDefault="006E1B47" w:rsidP="00BD3F51">
      <w:pPr>
        <w:spacing w:line="240" w:lineRule="auto"/>
        <w:ind w:left="360"/>
        <w:jc w:val="right"/>
        <w:rPr>
          <w:rFonts w:asciiTheme="minorBidi" w:hAnsiTheme="minorBidi"/>
          <w:b/>
          <w:bCs/>
          <w:color w:val="365F91" w:themeColor="accent1" w:themeShade="BF"/>
          <w:rtl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1-</w:t>
      </w:r>
      <w:r w:rsidR="00DC3F2E" w:rsidRPr="00256732">
        <w:rPr>
          <w:rFonts w:asciiTheme="minorBidi" w:hAnsiTheme="minorBidi"/>
          <w:b/>
          <w:bCs/>
          <w:color w:val="365F91" w:themeColor="accent1" w:themeShade="BF"/>
        </w:rPr>
        <w:t xml:space="preserve">Wireless hosts do not have enough power to send and receive at the same time. </w:t>
      </w:r>
    </w:p>
    <w:p w:rsidR="0042513E" w:rsidRPr="00256732" w:rsidRDefault="006E1B47" w:rsidP="00BD3F51">
      <w:pPr>
        <w:spacing w:line="240" w:lineRule="auto"/>
        <w:ind w:left="360"/>
        <w:jc w:val="right"/>
        <w:rPr>
          <w:rFonts w:asciiTheme="minorBidi" w:hAnsiTheme="minorBidi"/>
          <w:b/>
          <w:bCs/>
          <w:color w:val="365F91" w:themeColor="accent1" w:themeShade="BF"/>
          <w:rtl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2-</w:t>
      </w:r>
      <w:r w:rsidR="00587B55" w:rsidRPr="00256732">
        <w:rPr>
          <w:rFonts w:asciiTheme="minorBidi" w:hAnsiTheme="minorBidi"/>
          <w:b/>
          <w:bCs/>
          <w:color w:val="365F91" w:themeColor="accent1" w:themeShade="BF"/>
        </w:rPr>
        <w:t>The</w:t>
      </w:r>
      <w:r w:rsidR="00DC3F2E" w:rsidRPr="00256732">
        <w:rPr>
          <w:rFonts w:asciiTheme="minorBidi" w:hAnsiTheme="minorBidi"/>
          <w:b/>
          <w:bCs/>
          <w:color w:val="365F91" w:themeColor="accent1" w:themeShade="BF"/>
        </w:rPr>
        <w:t xml:space="preserve"> hidden station problem prevents collision detection</w:t>
      </w:r>
    </w:p>
    <w:p w:rsidR="0098547D" w:rsidRPr="00256732" w:rsidRDefault="00587B55" w:rsidP="00BD3F51">
      <w:pPr>
        <w:pBdr>
          <w:bottom w:val="single" w:sz="4" w:space="1" w:color="auto"/>
        </w:pBdr>
        <w:spacing w:line="240" w:lineRule="auto"/>
        <w:ind w:left="360"/>
        <w:jc w:val="right"/>
        <w:rPr>
          <w:rFonts w:asciiTheme="minorBidi" w:hAnsiTheme="minorBidi"/>
          <w:b/>
          <w:bCs/>
          <w:color w:val="365F91" w:themeColor="accent1" w:themeShade="BF"/>
          <w:rtl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3-</w:t>
      </w:r>
      <w:r w:rsidR="00DC3F2E" w:rsidRPr="00256732">
        <w:rPr>
          <w:rFonts w:asciiTheme="minorBidi" w:hAnsiTheme="minorBidi"/>
          <w:b/>
          <w:bCs/>
          <w:color w:val="365F91" w:themeColor="accent1" w:themeShade="BF"/>
        </w:rPr>
        <w:t>The distance between stations can be great.</w:t>
      </w:r>
    </w:p>
    <w:p w:rsidR="00EB62A5" w:rsidRPr="00256732" w:rsidRDefault="00EB62A5" w:rsidP="00BD3F51">
      <w:pPr>
        <w:spacing w:line="240" w:lineRule="auto"/>
        <w:ind w:left="360"/>
        <w:jc w:val="right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256732">
        <w:rPr>
          <w:rFonts w:asciiTheme="minorBidi" w:hAnsiTheme="minorBidi"/>
          <w:b/>
          <w:bCs/>
          <w:color w:val="C00000"/>
          <w:sz w:val="28"/>
          <w:szCs w:val="28"/>
        </w:rPr>
        <w:t>IEEE 802.11</w:t>
      </w:r>
    </w:p>
    <w:p w:rsidR="0042513E" w:rsidRPr="00256732" w:rsidRDefault="00382CDA" w:rsidP="00BD3F51">
      <w:pPr>
        <w:spacing w:line="240" w:lineRule="auto"/>
        <w:ind w:left="360"/>
        <w:jc w:val="right"/>
        <w:rPr>
          <w:rFonts w:asciiTheme="minorBidi" w:hAnsiTheme="minorBidi"/>
          <w:b/>
          <w:bCs/>
          <w:color w:val="365F91" w:themeColor="accent1" w:themeShade="BF"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IEEE has defined the specifications for a wireless LAN, called IEEE 802.11, which</w:t>
      </w:r>
      <w:r w:rsidR="00A56262" w:rsidRPr="00256732">
        <w:rPr>
          <w:rFonts w:asciiTheme="minorBidi" w:hAnsiTheme="minorBidi"/>
          <w:b/>
          <w:bCs/>
          <w:color w:val="365F91" w:themeColor="accent1" w:themeShade="BF"/>
        </w:rPr>
        <w:t xml:space="preserve"> </w:t>
      </w:r>
      <w:r w:rsidRPr="00256732">
        <w:rPr>
          <w:rFonts w:asciiTheme="minorBidi" w:hAnsiTheme="minorBidi"/>
          <w:b/>
          <w:bCs/>
          <w:color w:val="365F91" w:themeColor="accent1" w:themeShade="BF"/>
        </w:rPr>
        <w:t>covers the physical and data-link layers. It is som</w:t>
      </w:r>
      <w:r w:rsidR="00A56262" w:rsidRPr="00256732">
        <w:rPr>
          <w:rFonts w:asciiTheme="minorBidi" w:hAnsiTheme="minorBidi"/>
          <w:b/>
          <w:bCs/>
          <w:color w:val="365F91" w:themeColor="accent1" w:themeShade="BF"/>
        </w:rPr>
        <w:t>etimes called wireless Ethernet also (</w:t>
      </w:r>
      <w:proofErr w:type="spellStart"/>
      <w:r w:rsidR="00A56262" w:rsidRPr="00256732">
        <w:rPr>
          <w:rFonts w:asciiTheme="minorBidi" w:hAnsiTheme="minorBidi"/>
          <w:b/>
          <w:bCs/>
          <w:color w:val="365F91" w:themeColor="accent1" w:themeShade="BF"/>
        </w:rPr>
        <w:t>WiFi</w:t>
      </w:r>
      <w:proofErr w:type="spellEnd"/>
      <w:r w:rsidR="00A56262" w:rsidRPr="00256732">
        <w:rPr>
          <w:rFonts w:asciiTheme="minorBidi" w:hAnsiTheme="minorBidi"/>
          <w:b/>
          <w:bCs/>
          <w:color w:val="365F91" w:themeColor="accent1" w:themeShade="BF"/>
        </w:rPr>
        <w:t>)</w:t>
      </w:r>
    </w:p>
    <w:p w:rsidR="00EB62A5" w:rsidRPr="00256732" w:rsidRDefault="00EB62A5" w:rsidP="00BD3F51">
      <w:pPr>
        <w:spacing w:line="240" w:lineRule="auto"/>
        <w:ind w:left="360"/>
        <w:jc w:val="right"/>
        <w:rPr>
          <w:rFonts w:asciiTheme="minorBidi" w:hAnsiTheme="minorBidi"/>
          <w:b/>
          <w:bCs/>
          <w:color w:val="E36C0A" w:themeColor="accent6" w:themeShade="BF"/>
        </w:rPr>
      </w:pPr>
      <w:r w:rsidRPr="00256732">
        <w:rPr>
          <w:rFonts w:asciiTheme="minorBidi" w:hAnsiTheme="minorBidi"/>
          <w:b/>
          <w:bCs/>
          <w:color w:val="E36C0A" w:themeColor="accent6" w:themeShade="BF"/>
        </w:rPr>
        <w:t>Architecture</w:t>
      </w:r>
    </w:p>
    <w:p w:rsidR="00256732" w:rsidRDefault="00EB62A5" w:rsidP="00BD3F51">
      <w:pPr>
        <w:spacing w:line="240" w:lineRule="auto"/>
        <w:jc w:val="right"/>
        <w:rPr>
          <w:rFonts w:asciiTheme="minorBidi" w:hAnsiTheme="minorBidi"/>
          <w:b/>
          <w:bCs/>
          <w:color w:val="365F91" w:themeColor="accent1" w:themeShade="BF"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The standard defines two kinds of services:</w:t>
      </w:r>
    </w:p>
    <w:p w:rsidR="00256732" w:rsidRPr="00256732" w:rsidRDefault="00256732" w:rsidP="00BD3F51">
      <w:pPr>
        <w:spacing w:line="240" w:lineRule="auto"/>
        <w:jc w:val="right"/>
        <w:rPr>
          <w:rFonts w:asciiTheme="minorBidi" w:hAnsiTheme="minorBidi"/>
          <w:b/>
          <w:bCs/>
          <w:color w:val="00B050"/>
          <w:rtl/>
        </w:rPr>
      </w:pPr>
      <w:r>
        <w:rPr>
          <w:rFonts w:asciiTheme="minorBidi" w:hAnsiTheme="minorBidi"/>
          <w:b/>
          <w:bCs/>
          <w:color w:val="00B050"/>
        </w:rPr>
        <w:t>B</w:t>
      </w:r>
      <w:r w:rsidR="00EB62A5" w:rsidRPr="00256732">
        <w:rPr>
          <w:rFonts w:asciiTheme="minorBidi" w:hAnsiTheme="minorBidi"/>
          <w:b/>
          <w:bCs/>
          <w:color w:val="00B050"/>
        </w:rPr>
        <w:t xml:space="preserve">asic </w:t>
      </w:r>
      <w:r>
        <w:rPr>
          <w:rFonts w:asciiTheme="minorBidi" w:hAnsiTheme="minorBidi"/>
          <w:b/>
          <w:bCs/>
          <w:color w:val="00B050"/>
        </w:rPr>
        <w:t>S</w:t>
      </w:r>
      <w:r w:rsidR="00EB62A5" w:rsidRPr="00256732">
        <w:rPr>
          <w:rFonts w:asciiTheme="minorBidi" w:hAnsiTheme="minorBidi"/>
          <w:b/>
          <w:bCs/>
          <w:color w:val="00B050"/>
        </w:rPr>
        <w:t xml:space="preserve">ervice </w:t>
      </w:r>
      <w:r>
        <w:rPr>
          <w:rFonts w:asciiTheme="minorBidi" w:hAnsiTheme="minorBidi"/>
          <w:b/>
          <w:bCs/>
          <w:color w:val="00B050"/>
        </w:rPr>
        <w:t>S</w:t>
      </w:r>
      <w:r w:rsidR="00EB62A5" w:rsidRPr="00256732">
        <w:rPr>
          <w:rFonts w:asciiTheme="minorBidi" w:hAnsiTheme="minorBidi"/>
          <w:b/>
          <w:bCs/>
          <w:color w:val="00B050"/>
        </w:rPr>
        <w:t xml:space="preserve">et (BSS) </w:t>
      </w:r>
    </w:p>
    <w:p w:rsidR="00EB62A5" w:rsidRPr="00256732" w:rsidRDefault="00EB62A5" w:rsidP="00BD3F51">
      <w:pPr>
        <w:spacing w:line="240" w:lineRule="auto"/>
        <w:jc w:val="right"/>
        <w:rPr>
          <w:rFonts w:asciiTheme="minorBidi" w:hAnsiTheme="minorBidi"/>
          <w:b/>
          <w:bCs/>
          <w:color w:val="00B050"/>
        </w:rPr>
      </w:pPr>
      <w:r w:rsidRPr="00256732">
        <w:rPr>
          <w:rFonts w:asciiTheme="minorBidi" w:hAnsiTheme="minorBidi"/>
          <w:b/>
          <w:bCs/>
          <w:color w:val="00B050"/>
        </w:rPr>
        <w:t xml:space="preserve"> </w:t>
      </w:r>
      <w:r w:rsidR="00256732">
        <w:rPr>
          <w:rFonts w:asciiTheme="minorBidi" w:hAnsiTheme="minorBidi"/>
          <w:b/>
          <w:bCs/>
          <w:color w:val="00B050"/>
        </w:rPr>
        <w:t>E</w:t>
      </w:r>
      <w:r w:rsidRPr="00256732">
        <w:rPr>
          <w:rFonts w:asciiTheme="minorBidi" w:hAnsiTheme="minorBidi"/>
          <w:b/>
          <w:bCs/>
          <w:color w:val="00B050"/>
        </w:rPr>
        <w:t xml:space="preserve">xtended </w:t>
      </w:r>
      <w:r w:rsidR="00256732">
        <w:rPr>
          <w:rFonts w:asciiTheme="minorBidi" w:hAnsiTheme="minorBidi"/>
          <w:b/>
          <w:bCs/>
          <w:color w:val="00B050"/>
        </w:rPr>
        <w:t>S</w:t>
      </w:r>
      <w:r w:rsidRPr="00256732">
        <w:rPr>
          <w:rFonts w:asciiTheme="minorBidi" w:hAnsiTheme="minorBidi"/>
          <w:b/>
          <w:bCs/>
          <w:color w:val="00B050"/>
        </w:rPr>
        <w:t xml:space="preserve">ervice </w:t>
      </w:r>
      <w:r w:rsidR="00256732">
        <w:rPr>
          <w:rFonts w:asciiTheme="minorBidi" w:hAnsiTheme="minorBidi"/>
          <w:b/>
          <w:bCs/>
          <w:color w:val="00B050"/>
        </w:rPr>
        <w:t>S</w:t>
      </w:r>
      <w:r w:rsidRPr="00256732">
        <w:rPr>
          <w:rFonts w:asciiTheme="minorBidi" w:hAnsiTheme="minorBidi"/>
          <w:b/>
          <w:bCs/>
          <w:color w:val="00B050"/>
        </w:rPr>
        <w:t>et (ESS).</w:t>
      </w:r>
    </w:p>
    <w:p w:rsidR="00EB62A5" w:rsidRPr="00256732" w:rsidRDefault="00EB62A5" w:rsidP="00BD3F51">
      <w:pPr>
        <w:spacing w:line="240" w:lineRule="auto"/>
        <w:jc w:val="right"/>
        <w:rPr>
          <w:rFonts w:asciiTheme="minorBidi" w:hAnsiTheme="minorBidi"/>
          <w:b/>
          <w:bCs/>
        </w:rPr>
      </w:pPr>
      <w:r w:rsidRPr="00256732">
        <w:rPr>
          <w:rFonts w:asciiTheme="minorBidi" w:hAnsiTheme="minorBidi"/>
          <w:b/>
          <w:bCs/>
          <w:color w:val="C00000"/>
        </w:rPr>
        <w:t xml:space="preserve"> </w:t>
      </w:r>
      <w:r w:rsidRPr="000A45EF">
        <w:rPr>
          <w:rFonts w:asciiTheme="minorBidi" w:hAnsiTheme="minorBidi"/>
          <w:b/>
          <w:bCs/>
          <w:color w:val="E36C0A" w:themeColor="accent6" w:themeShade="BF"/>
        </w:rPr>
        <w:t>MAC sublayers</w:t>
      </w:r>
    </w:p>
    <w:p w:rsidR="00A56262" w:rsidRPr="00256732" w:rsidRDefault="00EB62A5" w:rsidP="00BD3F51">
      <w:pPr>
        <w:spacing w:line="240" w:lineRule="auto"/>
        <w:jc w:val="right"/>
        <w:rPr>
          <w:rFonts w:asciiTheme="minorBidi" w:hAnsiTheme="minorBidi"/>
          <w:b/>
          <w:bCs/>
        </w:rPr>
      </w:pPr>
      <w:r w:rsidRPr="00256732">
        <w:rPr>
          <w:rFonts w:asciiTheme="minorBidi" w:hAnsiTheme="minorBidi"/>
          <w:b/>
          <w:bCs/>
        </w:rPr>
        <w:t>IEEE 802.11 defines two MAC sublayers:</w:t>
      </w:r>
    </w:p>
    <w:p w:rsidR="00A56262" w:rsidRPr="00256732" w:rsidRDefault="00EB62A5" w:rsidP="00BD3F51">
      <w:pPr>
        <w:spacing w:line="240" w:lineRule="auto"/>
        <w:jc w:val="right"/>
        <w:rPr>
          <w:rFonts w:asciiTheme="minorBidi" w:hAnsiTheme="minorBidi"/>
          <w:b/>
          <w:bCs/>
        </w:rPr>
      </w:pPr>
      <w:r w:rsidRPr="00256732">
        <w:rPr>
          <w:rFonts w:asciiTheme="minorBidi" w:hAnsiTheme="minorBidi"/>
          <w:b/>
          <w:bCs/>
        </w:rPr>
        <w:t xml:space="preserve"> </w:t>
      </w:r>
      <w:r w:rsidR="00A56262" w:rsidRPr="00256732">
        <w:rPr>
          <w:rFonts w:asciiTheme="minorBidi" w:hAnsiTheme="minorBidi"/>
          <w:b/>
          <w:bCs/>
          <w:color w:val="365F91" w:themeColor="accent1" w:themeShade="BF"/>
        </w:rPr>
        <w:t>D</w:t>
      </w:r>
      <w:r w:rsidRPr="00256732">
        <w:rPr>
          <w:rFonts w:asciiTheme="minorBidi" w:hAnsiTheme="minorBidi"/>
          <w:b/>
          <w:bCs/>
          <w:color w:val="365F91" w:themeColor="accent1" w:themeShade="BF"/>
        </w:rPr>
        <w:t>istributed coordination function</w:t>
      </w:r>
      <w:r w:rsidRPr="00256732">
        <w:rPr>
          <w:rFonts w:asciiTheme="minorBidi" w:hAnsiTheme="minorBidi"/>
          <w:b/>
          <w:bCs/>
        </w:rPr>
        <w:t xml:space="preserve"> (</w:t>
      </w:r>
      <w:r w:rsidRPr="00256732">
        <w:rPr>
          <w:rFonts w:asciiTheme="minorBidi" w:hAnsiTheme="minorBidi"/>
          <w:b/>
          <w:bCs/>
          <w:color w:val="365F91" w:themeColor="accent1" w:themeShade="BF"/>
        </w:rPr>
        <w:t>DCF</w:t>
      </w:r>
      <w:r w:rsidRPr="00256732">
        <w:rPr>
          <w:rFonts w:asciiTheme="minorBidi" w:hAnsiTheme="minorBidi"/>
          <w:b/>
          <w:bCs/>
        </w:rPr>
        <w:t xml:space="preserve">) </w:t>
      </w:r>
    </w:p>
    <w:p w:rsidR="00E25A57" w:rsidRPr="00256732" w:rsidRDefault="00A56262" w:rsidP="00BD3F51">
      <w:pPr>
        <w:spacing w:line="240" w:lineRule="auto"/>
        <w:jc w:val="right"/>
        <w:rPr>
          <w:rFonts w:asciiTheme="minorBidi" w:hAnsiTheme="minorBidi"/>
          <w:b/>
          <w:bCs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P</w:t>
      </w:r>
      <w:r w:rsidR="00EB62A5" w:rsidRPr="00256732">
        <w:rPr>
          <w:rFonts w:asciiTheme="minorBidi" w:hAnsiTheme="minorBidi"/>
          <w:b/>
          <w:bCs/>
          <w:color w:val="365F91" w:themeColor="accent1" w:themeShade="BF"/>
        </w:rPr>
        <w:t xml:space="preserve">oint coordination function </w:t>
      </w:r>
      <w:r w:rsidR="00EB62A5" w:rsidRPr="00256732">
        <w:rPr>
          <w:rFonts w:asciiTheme="minorBidi" w:hAnsiTheme="minorBidi"/>
          <w:b/>
          <w:bCs/>
        </w:rPr>
        <w:t>(</w:t>
      </w:r>
      <w:r w:rsidR="00EB62A5" w:rsidRPr="00256732">
        <w:rPr>
          <w:rFonts w:asciiTheme="minorBidi" w:hAnsiTheme="minorBidi"/>
          <w:b/>
          <w:bCs/>
          <w:color w:val="365F91" w:themeColor="accent1" w:themeShade="BF"/>
        </w:rPr>
        <w:t>PCF</w:t>
      </w:r>
      <w:r w:rsidR="00EB62A5" w:rsidRPr="00256732">
        <w:rPr>
          <w:rFonts w:asciiTheme="minorBidi" w:hAnsiTheme="minorBidi"/>
          <w:b/>
          <w:bCs/>
        </w:rPr>
        <w:t>)</w:t>
      </w:r>
    </w:p>
    <w:p w:rsidR="00A56262" w:rsidRPr="000A45EF" w:rsidRDefault="00A56262" w:rsidP="00BD3F51">
      <w:pPr>
        <w:spacing w:line="240" w:lineRule="auto"/>
        <w:jc w:val="right"/>
        <w:rPr>
          <w:rFonts w:asciiTheme="minorBidi" w:hAnsiTheme="minorBidi"/>
          <w:b/>
          <w:bCs/>
          <w:color w:val="E36C0A" w:themeColor="accent6" w:themeShade="BF"/>
        </w:rPr>
      </w:pPr>
      <w:r w:rsidRPr="000A45EF">
        <w:rPr>
          <w:rFonts w:asciiTheme="minorBidi" w:hAnsiTheme="minorBidi"/>
          <w:b/>
          <w:bCs/>
          <w:color w:val="E36C0A" w:themeColor="accent6" w:themeShade="BF"/>
        </w:rPr>
        <w:t>Addressing Mechanism</w:t>
      </w:r>
    </w:p>
    <w:p w:rsidR="00E25A57" w:rsidRPr="00256732" w:rsidRDefault="00E25A57" w:rsidP="00BD3F51">
      <w:pPr>
        <w:spacing w:line="240" w:lineRule="auto"/>
        <w:jc w:val="right"/>
        <w:rPr>
          <w:rFonts w:asciiTheme="minorBidi" w:hAnsiTheme="minorBidi"/>
          <w:b/>
          <w:bCs/>
          <w:color w:val="365F91" w:themeColor="accent1" w:themeShade="BF"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The IEEE 802.11 addressing mechanism specifies four cases, defined by the value of the two flags in the FC field, To DS and From DS. Each flag can be either 0 or 1, resulting in four different situations.</w:t>
      </w:r>
    </w:p>
    <w:p w:rsidR="00A56262" w:rsidRPr="00256732" w:rsidRDefault="00A56262" w:rsidP="00BD3F51">
      <w:pPr>
        <w:pBdr>
          <w:bottom w:val="single" w:sz="4" w:space="1" w:color="auto"/>
        </w:pBdr>
        <w:spacing w:line="240" w:lineRule="auto"/>
        <w:jc w:val="right"/>
        <w:rPr>
          <w:rFonts w:asciiTheme="minorBidi" w:hAnsiTheme="minorBidi"/>
          <w:b/>
          <w:bCs/>
          <w:color w:val="365F91" w:themeColor="accent1" w:themeShade="BF"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The interpretation of the four addresses (address 1 to address 4) in the MAC frame depends on the value of these flags</w:t>
      </w:r>
      <w:r w:rsidR="004E1FD5" w:rsidRPr="00256732">
        <w:rPr>
          <w:rFonts w:asciiTheme="minorBidi" w:hAnsiTheme="minorBidi"/>
          <w:b/>
          <w:bCs/>
          <w:color w:val="365F91" w:themeColor="accent1" w:themeShade="BF"/>
        </w:rPr>
        <w:t>.</w:t>
      </w:r>
    </w:p>
    <w:p w:rsidR="008056B6" w:rsidRPr="00256732" w:rsidRDefault="008056B6" w:rsidP="00BD3F51">
      <w:pPr>
        <w:spacing w:line="240" w:lineRule="auto"/>
        <w:jc w:val="right"/>
        <w:rPr>
          <w:rFonts w:asciiTheme="minorBidi" w:hAnsiTheme="minorBidi"/>
          <w:b/>
          <w:bCs/>
          <w:color w:val="C00000"/>
        </w:rPr>
      </w:pPr>
      <w:r w:rsidRPr="00256732">
        <w:rPr>
          <w:rFonts w:asciiTheme="minorBidi" w:hAnsiTheme="minorBidi"/>
          <w:b/>
          <w:bCs/>
          <w:color w:val="C00000"/>
        </w:rPr>
        <w:t xml:space="preserve">Bluetooth </w:t>
      </w:r>
    </w:p>
    <w:p w:rsidR="00E25A57" w:rsidRPr="00256732" w:rsidRDefault="008056B6" w:rsidP="00BD3F51">
      <w:pPr>
        <w:spacing w:line="240" w:lineRule="auto"/>
        <w:jc w:val="right"/>
        <w:rPr>
          <w:rFonts w:asciiTheme="minorBidi" w:hAnsiTheme="minorBidi"/>
          <w:b/>
          <w:bCs/>
          <w:color w:val="365F91" w:themeColor="accent1" w:themeShade="BF"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>Bluetooth is a wireless LAN technology designed to connect devices of different functions when they are at a short distance from each other</w:t>
      </w:r>
    </w:p>
    <w:p w:rsidR="008056B6" w:rsidRPr="00256732" w:rsidRDefault="008056B6" w:rsidP="00BD3F51">
      <w:pPr>
        <w:spacing w:line="240" w:lineRule="auto"/>
        <w:jc w:val="right"/>
        <w:rPr>
          <w:rFonts w:asciiTheme="minorBidi" w:hAnsiTheme="minorBidi"/>
          <w:b/>
          <w:bCs/>
          <w:rtl/>
        </w:rPr>
      </w:pPr>
      <w:r w:rsidRPr="00256732">
        <w:rPr>
          <w:rFonts w:asciiTheme="minorBidi" w:hAnsiTheme="minorBidi"/>
          <w:b/>
          <w:bCs/>
        </w:rPr>
        <w:t xml:space="preserve">The </w:t>
      </w:r>
      <w:r w:rsidRPr="00256732">
        <w:rPr>
          <w:rFonts w:asciiTheme="minorBidi" w:hAnsiTheme="minorBidi"/>
          <w:b/>
          <w:bCs/>
          <w:color w:val="00B050"/>
        </w:rPr>
        <w:t>devices</w:t>
      </w:r>
      <w:r w:rsidRPr="00256732">
        <w:rPr>
          <w:rFonts w:asciiTheme="minorBidi" w:hAnsiTheme="minorBidi"/>
          <w:b/>
          <w:bCs/>
        </w:rPr>
        <w:t xml:space="preserve"> called </w:t>
      </w:r>
      <w:r w:rsidRPr="00256732">
        <w:rPr>
          <w:rFonts w:asciiTheme="minorBidi" w:hAnsiTheme="minorBidi"/>
          <w:b/>
          <w:bCs/>
          <w:color w:val="00B050"/>
        </w:rPr>
        <w:t>gadgets</w:t>
      </w:r>
      <w:r w:rsidRPr="00256732">
        <w:rPr>
          <w:rFonts w:asciiTheme="minorBidi" w:hAnsiTheme="minorBidi"/>
          <w:b/>
          <w:bCs/>
          <w:color w:val="943634" w:themeColor="accent2" w:themeShade="BF"/>
        </w:rPr>
        <w:t xml:space="preserve"> </w:t>
      </w:r>
      <w:r w:rsidR="00256732">
        <w:rPr>
          <w:rFonts w:asciiTheme="minorBidi" w:hAnsiTheme="minorBidi"/>
          <w:b/>
          <w:bCs/>
          <w:color w:val="943634" w:themeColor="accent2" w:themeShade="BF"/>
        </w:rPr>
        <w:t xml:space="preserve"> </w:t>
      </w:r>
      <w:r w:rsidR="00256732" w:rsidRPr="00256732">
        <w:rPr>
          <w:rFonts w:asciiTheme="minorBidi" w:hAnsiTheme="minorBidi"/>
          <w:b/>
          <w:bCs/>
          <w:color w:val="000000" w:themeColor="text1"/>
        </w:rPr>
        <w:t>and</w:t>
      </w:r>
      <w:r w:rsidR="00256732">
        <w:rPr>
          <w:rFonts w:asciiTheme="minorBidi" w:hAnsiTheme="minorBidi"/>
          <w:b/>
          <w:bCs/>
          <w:color w:val="943634" w:themeColor="accent2" w:themeShade="BF"/>
        </w:rPr>
        <w:t xml:space="preserve"> </w:t>
      </w:r>
      <w:r w:rsidRPr="00256732">
        <w:rPr>
          <w:rFonts w:asciiTheme="minorBidi" w:hAnsiTheme="minorBidi"/>
          <w:b/>
          <w:bCs/>
          <w:color w:val="943634" w:themeColor="accent2" w:themeShade="BF"/>
        </w:rPr>
        <w:t>network</w:t>
      </w:r>
      <w:r w:rsidRPr="00256732">
        <w:rPr>
          <w:rFonts w:asciiTheme="minorBidi" w:hAnsiTheme="minorBidi"/>
          <w:b/>
          <w:bCs/>
        </w:rPr>
        <w:t xml:space="preserve"> called a </w:t>
      </w:r>
      <w:r w:rsidRPr="00256732">
        <w:rPr>
          <w:rFonts w:asciiTheme="minorBidi" w:hAnsiTheme="minorBidi"/>
          <w:b/>
          <w:bCs/>
          <w:color w:val="943634" w:themeColor="accent2" w:themeShade="BF"/>
        </w:rPr>
        <w:t>piconet</w:t>
      </w:r>
    </w:p>
    <w:p w:rsidR="004E1FD5" w:rsidRPr="000A45EF" w:rsidRDefault="004E1FD5" w:rsidP="00BD3F51">
      <w:pPr>
        <w:spacing w:line="240" w:lineRule="auto"/>
        <w:jc w:val="right"/>
        <w:rPr>
          <w:rFonts w:asciiTheme="minorBidi" w:hAnsiTheme="minorBidi"/>
          <w:b/>
          <w:bCs/>
          <w:color w:val="E36C0A" w:themeColor="accent6" w:themeShade="BF"/>
        </w:rPr>
      </w:pPr>
      <w:r w:rsidRPr="000A45EF">
        <w:rPr>
          <w:rFonts w:asciiTheme="minorBidi" w:hAnsiTheme="minorBidi"/>
          <w:b/>
          <w:bCs/>
          <w:color w:val="E36C0A" w:themeColor="accent6" w:themeShade="BF"/>
        </w:rPr>
        <w:t>Architectur</w:t>
      </w:r>
      <w:r w:rsidRPr="000A45EF">
        <w:rPr>
          <w:rFonts w:asciiTheme="minorBidi" w:hAnsiTheme="minorBidi"/>
          <w:b/>
          <w:bCs/>
          <w:i/>
          <w:iCs/>
          <w:color w:val="E36C0A" w:themeColor="accent6" w:themeShade="BF"/>
        </w:rPr>
        <w:t>e</w:t>
      </w:r>
    </w:p>
    <w:p w:rsidR="00E60283" w:rsidRPr="00256732" w:rsidRDefault="008056B6" w:rsidP="00BD3F51">
      <w:pPr>
        <w:spacing w:line="240" w:lineRule="auto"/>
        <w:jc w:val="right"/>
        <w:rPr>
          <w:rFonts w:asciiTheme="minorBidi" w:hAnsiTheme="minorBidi"/>
          <w:b/>
          <w:bCs/>
          <w:rtl/>
        </w:rPr>
      </w:pPr>
      <w:r w:rsidRPr="00256732">
        <w:rPr>
          <w:rFonts w:asciiTheme="minorBidi" w:hAnsiTheme="minorBidi"/>
          <w:b/>
          <w:bCs/>
        </w:rPr>
        <w:t xml:space="preserve">Bluetooth has </w:t>
      </w:r>
      <w:proofErr w:type="spellStart"/>
      <w:r w:rsidRPr="00256732">
        <w:rPr>
          <w:rFonts w:asciiTheme="minorBidi" w:hAnsiTheme="minorBidi"/>
          <w:b/>
          <w:bCs/>
        </w:rPr>
        <w:t>tow</w:t>
      </w:r>
      <w:proofErr w:type="spellEnd"/>
      <w:r w:rsidRPr="00256732">
        <w:rPr>
          <w:rFonts w:asciiTheme="minorBidi" w:hAnsiTheme="minorBidi"/>
          <w:b/>
          <w:bCs/>
        </w:rPr>
        <w:t xml:space="preserve"> types of networks: </w:t>
      </w:r>
      <w:r w:rsidRPr="00256732">
        <w:rPr>
          <w:rFonts w:asciiTheme="minorBidi" w:hAnsiTheme="minorBidi"/>
          <w:b/>
          <w:bCs/>
          <w:color w:val="548DD4" w:themeColor="text2" w:themeTint="99"/>
        </w:rPr>
        <w:t>piconet</w:t>
      </w:r>
      <w:r w:rsidRPr="00256732">
        <w:rPr>
          <w:rFonts w:asciiTheme="minorBidi" w:hAnsiTheme="minorBidi"/>
          <w:b/>
          <w:bCs/>
        </w:rPr>
        <w:t xml:space="preserve"> and </w:t>
      </w:r>
      <w:proofErr w:type="spellStart"/>
      <w:r w:rsidRPr="00256732">
        <w:rPr>
          <w:rFonts w:asciiTheme="minorBidi" w:hAnsiTheme="minorBidi"/>
          <w:b/>
          <w:bCs/>
          <w:color w:val="548DD4" w:themeColor="text2" w:themeTint="99"/>
        </w:rPr>
        <w:t>scatternet</w:t>
      </w:r>
      <w:proofErr w:type="spellEnd"/>
    </w:p>
    <w:p w:rsidR="008056B6" w:rsidRPr="00256732" w:rsidRDefault="00E60283" w:rsidP="00BD3F51">
      <w:pPr>
        <w:spacing w:line="240" w:lineRule="auto"/>
        <w:jc w:val="right"/>
        <w:rPr>
          <w:rFonts w:asciiTheme="minorBidi" w:hAnsiTheme="minorBidi"/>
          <w:b/>
          <w:bCs/>
        </w:rPr>
      </w:pPr>
      <w:r w:rsidRPr="00256732">
        <w:rPr>
          <w:rFonts w:asciiTheme="minorBidi" w:hAnsiTheme="minorBidi"/>
          <w:b/>
          <w:bCs/>
          <w:color w:val="365F91" w:themeColor="accent1" w:themeShade="BF"/>
        </w:rPr>
        <w:t xml:space="preserve">Bluetooth uses several layers that do </w:t>
      </w:r>
      <w:r w:rsidRPr="00256732">
        <w:rPr>
          <w:rFonts w:asciiTheme="minorBidi" w:hAnsiTheme="minorBidi"/>
          <w:b/>
          <w:bCs/>
          <w:color w:val="C00000"/>
        </w:rPr>
        <w:t>not exactly</w:t>
      </w:r>
      <w:r w:rsidRPr="00256732">
        <w:rPr>
          <w:rFonts w:asciiTheme="minorBidi" w:hAnsiTheme="minorBidi"/>
          <w:b/>
          <w:bCs/>
          <w:color w:val="365F91" w:themeColor="accent1" w:themeShade="BF"/>
        </w:rPr>
        <w:t xml:space="preserve"> match those of the </w:t>
      </w:r>
      <w:r w:rsidRPr="00256732">
        <w:rPr>
          <w:rFonts w:asciiTheme="minorBidi" w:hAnsiTheme="minorBidi"/>
          <w:b/>
          <w:bCs/>
          <w:color w:val="C00000"/>
        </w:rPr>
        <w:t>Internet model famous</w:t>
      </w:r>
      <w:r w:rsidR="008056B6" w:rsidRPr="00256732">
        <w:rPr>
          <w:rFonts w:asciiTheme="minorBidi" w:hAnsiTheme="minorBidi"/>
          <w:b/>
          <w:bCs/>
          <w:i/>
          <w:iCs/>
        </w:rPr>
        <w:t>.</w:t>
      </w:r>
      <w:r w:rsidR="008056B6" w:rsidRPr="00256732">
        <w:rPr>
          <w:rFonts w:asciiTheme="minorBidi" w:hAnsiTheme="minorBidi" w:cs="Arial"/>
          <w:b/>
          <w:bCs/>
          <w:rtl/>
        </w:rPr>
        <w:t>.</w:t>
      </w:r>
    </w:p>
    <w:p w:rsidR="008056B6" w:rsidRDefault="008056B6" w:rsidP="00BD3F51">
      <w:pPr>
        <w:pBdr>
          <w:bottom w:val="single" w:sz="4" w:space="1" w:color="auto"/>
        </w:pBdr>
        <w:jc w:val="right"/>
        <w:rPr>
          <w:rFonts w:asciiTheme="minorBidi" w:hAnsiTheme="minorBidi"/>
          <w:b/>
          <w:bCs/>
          <w:rtl/>
        </w:rPr>
      </w:pPr>
    </w:p>
    <w:p w:rsidR="00BD3F51" w:rsidRDefault="00A00D23" w:rsidP="00A00D23">
      <w:pPr>
        <w:jc w:val="right"/>
        <w:rPr>
          <w:rFonts w:asciiTheme="majorHAnsi" w:hAnsiTheme="majorHAnsi"/>
          <w:b/>
          <w:bCs/>
          <w:color w:val="E36C0A" w:themeColor="accent6" w:themeShade="BF"/>
          <w:sz w:val="28"/>
          <w:szCs w:val="28"/>
          <w:rtl/>
        </w:rPr>
      </w:pPr>
      <w:r w:rsidRPr="00A00D23">
        <w:rPr>
          <w:rFonts w:asciiTheme="majorHAnsi" w:hAnsiTheme="majorHAnsi"/>
          <w:b/>
          <w:bCs/>
          <w:color w:val="E36C0A" w:themeColor="accent6" w:themeShade="BF"/>
          <w:sz w:val="28"/>
          <w:szCs w:val="28"/>
        </w:rPr>
        <w:t>ESSAM</w:t>
      </w:r>
    </w:p>
    <w:p w:rsidR="00A00D23" w:rsidRPr="00A00D23" w:rsidRDefault="00A00D23" w:rsidP="00A00D23">
      <w:pPr>
        <w:jc w:val="right"/>
        <w:rPr>
          <w:rFonts w:asciiTheme="majorHAnsi" w:hAnsiTheme="majorHAnsi"/>
          <w:b/>
          <w:bCs/>
          <w:color w:val="E36C0A" w:themeColor="accent6" w:themeShade="BF"/>
          <w:sz w:val="20"/>
          <w:szCs w:val="20"/>
          <w:rtl/>
        </w:rPr>
      </w:pPr>
      <w:r w:rsidRPr="00A00D23">
        <w:rPr>
          <w:rFonts w:asciiTheme="majorHAnsi" w:hAnsiTheme="majorHAnsi" w:hint="cs"/>
          <w:b/>
          <w:bCs/>
          <w:color w:val="000000" w:themeColor="text1"/>
          <w:sz w:val="20"/>
          <w:szCs w:val="20"/>
          <w:rtl/>
        </w:rPr>
        <w:t xml:space="preserve">تبقى الجداول والرسومات يرجى الرجوع الى السلايدات </w:t>
      </w:r>
    </w:p>
    <w:sectPr w:rsidR="00A00D23" w:rsidRPr="00A00D23" w:rsidSect="00256732">
      <w:pgSz w:w="11906" w:h="16838"/>
      <w:pgMar w:top="142" w:right="1274" w:bottom="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E28C6"/>
    <w:multiLevelType w:val="hybridMultilevel"/>
    <w:tmpl w:val="D9704F30"/>
    <w:lvl w:ilvl="0" w:tplc="6426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E6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C1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E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2F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05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4E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46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CC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47"/>
    <w:rsid w:val="000A45EF"/>
    <w:rsid w:val="001650B2"/>
    <w:rsid w:val="00256732"/>
    <w:rsid w:val="00382CDA"/>
    <w:rsid w:val="0042513E"/>
    <w:rsid w:val="004E1FD5"/>
    <w:rsid w:val="00587B55"/>
    <w:rsid w:val="006E1B47"/>
    <w:rsid w:val="008056B6"/>
    <w:rsid w:val="00875176"/>
    <w:rsid w:val="0098547D"/>
    <w:rsid w:val="00A00D23"/>
    <w:rsid w:val="00A56262"/>
    <w:rsid w:val="00BD3F51"/>
    <w:rsid w:val="00C364C6"/>
    <w:rsid w:val="00DC3F2E"/>
    <w:rsid w:val="00E25A57"/>
    <w:rsid w:val="00E60283"/>
    <w:rsid w:val="00E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6FE2-A595-4BD7-B598-403321BC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2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malak Saleh</cp:lastModifiedBy>
  <cp:revision>2</cp:revision>
  <dcterms:created xsi:type="dcterms:W3CDTF">2017-05-08T16:50:00Z</dcterms:created>
  <dcterms:modified xsi:type="dcterms:W3CDTF">2017-05-08T16:50:00Z</dcterms:modified>
</cp:coreProperties>
</file>